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Zarządzenie nr 34/21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Dyrektora Szkoły Podstawowej nr 101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im. Jana Kochanowskiego w Łodzi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 dnia 30 września 2021 r.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sprawie </w:t>
      </w: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dodatkowych dni wolnych od zajęć dydaktyczno – wychowawczych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w roku szkolnym 2021/2022                                                  </w:t>
      </w:r>
    </w:p>
    <w:p w:rsidR="006F2D9E" w:rsidRPr="006F2D9E" w:rsidRDefault="006F2D9E" w:rsidP="006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657380"/>
          <w:sz w:val="17"/>
          <w:szCs w:val="17"/>
          <w:lang w:eastAsia="pl-PL"/>
        </w:rPr>
      </w:pPr>
      <w:r w:rsidRPr="006F2D9E">
        <w:rPr>
          <w:rFonts w:ascii="Arial" w:eastAsia="Times New Roman" w:hAnsi="Arial" w:cs="Arial"/>
          <w:sz w:val="24"/>
          <w:szCs w:val="24"/>
          <w:lang w:eastAsia="pl-PL"/>
        </w:rPr>
        <w:t>Na podstawie rozporządzenia Ministra Edukacji Narodowej z dnia 11 sierpnia 2017 r. w sprawie organizacji roku szkolnego (Dz. U. z 2017 r. poz. 1603 oraz z 2019 r. poz. 318 i 1093) po zasięgnięciu opinii Rady Pedagogicznej w dniu 14. 09. 2021 r. oraz opinii Rady Rodziców w dniu 14. 09. 2021 r., uwzględniając zgłoszone potrzeby społeczności szkolnej </w:t>
      </w:r>
    </w:p>
    <w:p w:rsidR="006F2D9E" w:rsidRPr="006F2D9E" w:rsidRDefault="006F2D9E" w:rsidP="006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zarządzam, co następuje</w:t>
      </w: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  1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</w:t>
      </w:r>
    </w:p>
    <w:p w:rsidR="006F2D9E" w:rsidRPr="006F2D9E" w:rsidRDefault="006F2D9E" w:rsidP="006F2D9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Dniami dodatkowo wolnymi od zajęć dydaktyczno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– wychowawczych w roku </w:t>
      </w:r>
    </w:p>
    <w:p w:rsidR="006F2D9E" w:rsidRDefault="006F2D9E" w:rsidP="006F2D9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szkolnym 2021/2022 będą:</w:t>
      </w:r>
    </w:p>
    <w:p w:rsidR="006F2D9E" w:rsidRPr="006F2D9E" w:rsidRDefault="006F2D9E" w:rsidP="006F2D9E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6F2D9E" w:rsidRPr="006F2D9E" w:rsidRDefault="006F2D9E" w:rsidP="006F2D9E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 listopada 2021 r. – dzień po Narodowym Święcie Niepodległości, </w:t>
      </w:r>
    </w:p>
    <w:p w:rsidR="006F2D9E" w:rsidRPr="006F2D9E" w:rsidRDefault="006F2D9E" w:rsidP="006F2D9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grudnia 2021 r. – jasełka; przed zimową przerwą świąteczną, </w:t>
      </w:r>
    </w:p>
    <w:p w:rsidR="006F2D9E" w:rsidRPr="006F2D9E" w:rsidRDefault="006F2D9E" w:rsidP="006F2D9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stycznia 2022 r. – dzień po Święcie Trzech Króli, </w:t>
      </w:r>
    </w:p>
    <w:p w:rsidR="006F2D9E" w:rsidRPr="006F2D9E" w:rsidRDefault="006F2D9E" w:rsidP="006F2D9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maja 2022 r. – Święto Flagi, </w:t>
      </w:r>
    </w:p>
    <w:p w:rsidR="006F2D9E" w:rsidRPr="006F2D9E" w:rsidRDefault="006F2D9E" w:rsidP="006F2D9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24, 25, 26 maja 2022 r. – egzamin ósmoklasisty, </w:t>
      </w:r>
    </w:p>
    <w:p w:rsidR="006F2D9E" w:rsidRPr="006F2D9E" w:rsidRDefault="006F2D9E" w:rsidP="006F2D9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 czerwca 2022 r. – dzień po Bożym Ciele. </w:t>
      </w:r>
      <w:r w:rsidRPr="006F2D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6F2D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tych dniach szkoła organizuje zajęcia wychowawczo – opiekuńcze, zapewniając opiekę tym dzieciom, które jej wymagają. Nie będą wtedy wydawane obiady. </w:t>
      </w:r>
    </w:p>
    <w:p w:rsidR="006F2D9E" w:rsidRPr="006F2D9E" w:rsidRDefault="006F2D9E" w:rsidP="006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 </w:t>
      </w:r>
    </w:p>
    <w:p w:rsidR="006F2D9E" w:rsidRPr="006F2D9E" w:rsidRDefault="006F2D9E" w:rsidP="006F2D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Default="006F2D9E" w:rsidP="006F2D9E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Zarządzenie wchodzi w życie z dniem podpisania i zostanie ogłoszone na </w:t>
      </w:r>
    </w:p>
    <w:p w:rsidR="006F2D9E" w:rsidRPr="006F2D9E" w:rsidRDefault="006F2D9E" w:rsidP="006F2D9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stronie internetowej szkoły oraz na stronie bip. </w:t>
      </w:r>
    </w:p>
    <w:p w:rsidR="006F2D9E" w:rsidRPr="006F2D9E" w:rsidRDefault="006F2D9E" w:rsidP="006F2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F2D9E" w:rsidRPr="006F2D9E" w:rsidRDefault="006F2D9E" w:rsidP="006F2D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 </w:t>
      </w:r>
    </w:p>
    <w:p w:rsidR="006F2D9E" w:rsidRPr="006F2D9E" w:rsidRDefault="006F2D9E" w:rsidP="006F2D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2D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mgr Sława Wolska </w:t>
      </w:r>
    </w:p>
    <w:p w:rsidR="006F2D9E" w:rsidRPr="006F2D9E" w:rsidRDefault="006F2D9E" w:rsidP="006F2D9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5B44" w:rsidRDefault="00475B44"/>
    <w:sectPr w:rsidR="0047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9B" w:rsidRDefault="007D0A9B" w:rsidP="006F2D9E">
      <w:pPr>
        <w:spacing w:after="0" w:line="240" w:lineRule="auto"/>
      </w:pPr>
      <w:r>
        <w:separator/>
      </w:r>
    </w:p>
  </w:endnote>
  <w:endnote w:type="continuationSeparator" w:id="0">
    <w:p w:rsidR="007D0A9B" w:rsidRDefault="007D0A9B" w:rsidP="006F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9B" w:rsidRDefault="007D0A9B" w:rsidP="006F2D9E">
      <w:pPr>
        <w:spacing w:after="0" w:line="240" w:lineRule="auto"/>
      </w:pPr>
      <w:r>
        <w:separator/>
      </w:r>
    </w:p>
  </w:footnote>
  <w:footnote w:type="continuationSeparator" w:id="0">
    <w:p w:rsidR="007D0A9B" w:rsidRDefault="007D0A9B" w:rsidP="006F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F04"/>
    <w:multiLevelType w:val="multilevel"/>
    <w:tmpl w:val="5F8A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947CC"/>
    <w:multiLevelType w:val="multilevel"/>
    <w:tmpl w:val="636A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822BF"/>
    <w:multiLevelType w:val="multilevel"/>
    <w:tmpl w:val="5EDA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23"/>
    <w:rsid w:val="00475B44"/>
    <w:rsid w:val="006F2D9E"/>
    <w:rsid w:val="00703B23"/>
    <w:rsid w:val="007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54E"/>
  <w15:chartTrackingRefBased/>
  <w15:docId w15:val="{645F4E21-B6F6-40F7-B18E-B55F6E8E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dmo">
    <w:name w:val="x_dmo"/>
    <w:basedOn w:val="Normalny"/>
    <w:rsid w:val="006F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2021-09-30T09:37:00Z</dcterms:created>
  <dcterms:modified xsi:type="dcterms:W3CDTF">2021-09-30T09:43:00Z</dcterms:modified>
</cp:coreProperties>
</file>